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A" w:rsidRDefault="00A9148B" w:rsidP="00A9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2400300" cy="752475"/>
            <wp:effectExtent l="0" t="0" r="0" b="9525"/>
            <wp:docPr id="1" name="Imagen 1" descr="C:\Users\Win7\AppData\Local\Microsoft\Windows\Temporary Internet Files\Content.Word\Logo modificado hoi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Logo modificado hoi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8B" w:rsidRDefault="00A9148B" w:rsidP="00BF1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F1EAA" w:rsidRPr="00F65D25" w:rsidRDefault="00BF1EAA" w:rsidP="00BD7A34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Mandamiento de venta de propiedad inmobiliaria a Gestión Reaviva S.L. </w:t>
      </w:r>
    </w:p>
    <w:p w:rsidR="00BF1EAA" w:rsidRPr="00F65D25" w:rsidRDefault="00BF1EAA" w:rsidP="00BF1EA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D7A34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D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, con NIF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  <w:t xml:space="preserve">, 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teléfono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714765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y email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</w:p>
    <w:p w:rsidR="00BD7A34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F1EAA" w:rsidRPr="00F65D25" w:rsidRDefault="00714765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A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ctuando como propietario/a</w:t>
      </w:r>
      <w:r w:rsidR="00BF1EAA"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o como representante con suficiente poder de los propietarios del inmueble siguiente:</w:t>
      </w: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F1EAA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-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Inmueble:</w:t>
      </w:r>
    </w:p>
    <w:p w:rsidR="00BD7A34" w:rsidRPr="00F65D25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- Referencia catastral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:</w:t>
      </w: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Sobre el que existen las cargas siguientes:</w:t>
      </w: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D7A34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-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Hipoteca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:</w:t>
      </w:r>
    </w:p>
    <w:p w:rsidR="00BD7A34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D7A34" w:rsidRDefault="00BF1EAA" w:rsidP="00BD7A3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-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  <w:t>A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lodios,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alquileres, </w:t>
      </w:r>
      <w:proofErr w:type="spellStart"/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etc</w:t>
      </w:r>
      <w:proofErr w:type="spellEnd"/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:</w:t>
      </w:r>
    </w:p>
    <w:p w:rsidR="00BD7A34" w:rsidRDefault="00BD7A34" w:rsidP="00BD7A3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D7A34" w:rsidRPr="00BD7A34" w:rsidRDefault="00BD7A34" w:rsidP="00BD7A3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-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P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Infracciones urbanísticas:</w:t>
      </w:r>
    </w:p>
    <w:p w:rsidR="00BD7A34" w:rsidRPr="00F65D25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BD7A3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Autorizo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la venta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comercialización 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del mismo inmueble a la empresa Gestión Reaviva S.L. con CIF B57768749 y domicilio en c/Vi 10, 1º de Palma (07012</w:t>
      </w:r>
      <w:proofErr w:type="gramStart"/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) ,</w:t>
      </w:r>
      <w:proofErr w:type="gramEnd"/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con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e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mail </w:t>
      </w:r>
      <w:r w:rsidR="00BD7A34" w:rsidRPr="00BD7A34">
        <w:rPr>
          <w:rFonts w:ascii="Century Gothic" w:eastAsia="Times New Roman" w:hAnsi="Century Gothic" w:cs="Times New Roman"/>
          <w:b/>
          <w:i/>
          <w:sz w:val="24"/>
          <w:szCs w:val="24"/>
          <w:lang w:eastAsia="es-ES"/>
        </w:rPr>
        <w:t>gestionreaviva@gmail.com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 por un precio NETO para la propiedad de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€ al que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podrá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añadirse la comisión de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gestión por 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inmobiliaria </w:t>
      </w:r>
      <w:r w:rsidR="00BD7A34">
        <w:rPr>
          <w:rFonts w:ascii="Century Gothic" w:eastAsia="Times New Roman" w:hAnsi="Century Gothic" w:cs="Times New Roman"/>
          <w:sz w:val="24"/>
          <w:szCs w:val="24"/>
          <w:lang w:eastAsia="es-ES"/>
        </w:rPr>
        <w:t>del      % (                                     €)</w:t>
      </w: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proofErr w:type="spellStart"/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mas</w:t>
      </w:r>
      <w:proofErr w:type="spellEnd"/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 </w:t>
      </w:r>
      <w:proofErr w:type="spellStart"/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Iva</w:t>
      </w:r>
      <w:proofErr w:type="spellEnd"/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:rsidR="00BF1EAA" w:rsidRPr="00F65D25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F1EAA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Cualquier rebaja sobre dicho precio deberá ser autorizada por el vendedor.</w:t>
      </w:r>
    </w:p>
    <w:p w:rsidR="00BD7A34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D7A34" w:rsidRPr="00F65D25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Cualquier cambio del precio será comunicado por el vendedor por mail.</w:t>
      </w:r>
    </w:p>
    <w:p w:rsidR="00BF1EAA" w:rsidRDefault="00BF1EAA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D7A34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El vendedor se compromete en no ofrecer un precio menor a otras inmobiliarias.</w:t>
      </w:r>
    </w:p>
    <w:p w:rsidR="00BD7A34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BD7A34" w:rsidRPr="00F65D25" w:rsidRDefault="00BD7A34" w:rsidP="00E40459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Este mandamiento </w:t>
      </w:r>
      <w:r w:rsidRPr="00BD7A3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NO ES DE VENTA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 xml:space="preserve">EN </w:t>
      </w:r>
      <w:r w:rsidRPr="00BD7A3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EXCLUSIVA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:rsidR="00BD7A34" w:rsidRDefault="00BD7A34" w:rsidP="00BD7A3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bookmarkStart w:id="0" w:name="_GoBack"/>
      <w:bookmarkEnd w:id="0"/>
    </w:p>
    <w:p w:rsidR="00BF1EAA" w:rsidRPr="00F65D25" w:rsidRDefault="00BF1EAA" w:rsidP="00BD7A3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Palma a </w:t>
      </w:r>
    </w:p>
    <w:p w:rsidR="00BF1EAA" w:rsidRDefault="00BF1EAA" w:rsidP="00E40459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F65D25">
        <w:rPr>
          <w:rFonts w:ascii="Century Gothic" w:eastAsia="Times New Roman" w:hAnsi="Century Gothic" w:cs="Times New Roman"/>
          <w:sz w:val="24"/>
          <w:szCs w:val="24"/>
          <w:lang w:eastAsia="es-ES"/>
        </w:rPr>
        <w:t>Firmado </w:t>
      </w:r>
    </w:p>
    <w:p w:rsidR="00BD7A34" w:rsidRDefault="00BD7A34" w:rsidP="00E40459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El vendedor.</w:t>
      </w:r>
    </w:p>
    <w:p w:rsidR="00BD7A34" w:rsidRPr="00F65D25" w:rsidRDefault="00BD7A34" w:rsidP="00E40459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sectPr w:rsidR="00BD7A34" w:rsidRPr="00F65D25" w:rsidSect="00BD7A34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F7A"/>
    <w:multiLevelType w:val="hybridMultilevel"/>
    <w:tmpl w:val="A412B64A"/>
    <w:lvl w:ilvl="0" w:tplc="205CEBE8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AA"/>
    <w:rsid w:val="003D0A3D"/>
    <w:rsid w:val="004865E0"/>
    <w:rsid w:val="00714765"/>
    <w:rsid w:val="0084118B"/>
    <w:rsid w:val="009417D2"/>
    <w:rsid w:val="00A9148B"/>
    <w:rsid w:val="00BD7A34"/>
    <w:rsid w:val="00BF1EAA"/>
    <w:rsid w:val="00E40459"/>
    <w:rsid w:val="00F6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Marco</cp:lastModifiedBy>
  <cp:revision>3</cp:revision>
  <dcterms:created xsi:type="dcterms:W3CDTF">2015-07-30T05:54:00Z</dcterms:created>
  <dcterms:modified xsi:type="dcterms:W3CDTF">2016-04-29T09:09:00Z</dcterms:modified>
</cp:coreProperties>
</file>